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0"/>
        <w:gridCol w:w="5396"/>
      </w:tblGrid>
      <w:tr w:rsidR="00C77A2D" w:rsidRPr="00796F9D" w14:paraId="105AE8BB" w14:textId="77777777" w:rsidTr="00706AB1">
        <w:trPr>
          <w:trHeight w:val="1276"/>
        </w:trPr>
        <w:tc>
          <w:tcPr>
            <w:tcW w:w="29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CE55B1" w14:textId="77777777" w:rsidR="00C77A2D" w:rsidRPr="00796F9D" w:rsidRDefault="00C77A2D" w:rsidP="00706AB1">
            <w:pPr>
              <w:tabs>
                <w:tab w:val="left" w:pos="7034"/>
              </w:tabs>
            </w:pPr>
            <w:r>
              <w:rPr>
                <w:noProof/>
              </w:rPr>
              <w:drawing>
                <wp:inline distT="0" distB="0" distL="0" distR="0" wp14:anchorId="6F786F19" wp14:editId="7A4AFCC7">
                  <wp:extent cx="2295525" cy="1152525"/>
                  <wp:effectExtent l="0" t="0" r="9525" b="9525"/>
                  <wp:docPr id="479476029" name="Picture 1" descr="A close-up of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-up of a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9" w:type="dxa"/>
            <w:vAlign w:val="bottom"/>
          </w:tcPr>
          <w:p w14:paraId="30BA3F31" w14:textId="77777777" w:rsidR="00C77A2D" w:rsidRDefault="00C77A2D" w:rsidP="00706AB1">
            <w:pPr>
              <w:rPr>
                <w:rFonts w:cs="Calibri"/>
                <w:b/>
                <w:sz w:val="36"/>
                <w:szCs w:val="36"/>
                <w:lang w:val="ga-IE"/>
              </w:rPr>
            </w:pPr>
          </w:p>
          <w:p w14:paraId="7417171C" w14:textId="79B0CFB5" w:rsidR="00C77A2D" w:rsidRDefault="00C77A2D" w:rsidP="00706AB1">
            <w:pPr>
              <w:rPr>
                <w:rFonts w:cs="Calibri"/>
                <w:b/>
                <w:sz w:val="36"/>
                <w:szCs w:val="36"/>
              </w:rPr>
            </w:pPr>
            <w:r w:rsidRPr="00796F9D">
              <w:rPr>
                <w:rFonts w:cs="Calibri"/>
                <w:b/>
                <w:sz w:val="36"/>
                <w:szCs w:val="36"/>
                <w:lang w:val="ga-IE"/>
              </w:rPr>
              <w:t xml:space="preserve">Description of Documents Relating to </w:t>
            </w:r>
            <w:r>
              <w:rPr>
                <w:rFonts w:cs="Calibri"/>
                <w:b/>
                <w:sz w:val="36"/>
                <w:szCs w:val="36"/>
              </w:rPr>
              <w:t>ABP-3</w:t>
            </w:r>
            <w:r>
              <w:rPr>
                <w:rFonts w:cs="Calibri"/>
                <w:b/>
                <w:sz w:val="36"/>
                <w:szCs w:val="36"/>
              </w:rPr>
              <w:t>22430</w:t>
            </w:r>
            <w:r>
              <w:rPr>
                <w:rFonts w:cs="Calibri"/>
                <w:b/>
                <w:sz w:val="36"/>
                <w:szCs w:val="36"/>
              </w:rPr>
              <w:t>-2</w:t>
            </w:r>
            <w:r>
              <w:rPr>
                <w:rFonts w:cs="Calibri"/>
                <w:b/>
                <w:sz w:val="36"/>
                <w:szCs w:val="36"/>
              </w:rPr>
              <w:t>5</w:t>
            </w:r>
          </w:p>
          <w:p w14:paraId="34DE84FC" w14:textId="77777777" w:rsidR="00C77A2D" w:rsidRPr="00796F9D" w:rsidRDefault="00C77A2D" w:rsidP="00706AB1">
            <w:pPr>
              <w:rPr>
                <w:rFonts w:cs="Calibri"/>
                <w:b/>
                <w:sz w:val="36"/>
                <w:szCs w:val="36"/>
              </w:rPr>
            </w:pPr>
          </w:p>
          <w:p w14:paraId="57A07C1B" w14:textId="77777777" w:rsidR="00C77A2D" w:rsidRPr="0014118B" w:rsidRDefault="00C77A2D" w:rsidP="00706AB1">
            <w:pPr>
              <w:spacing w:line="440" w:lineRule="exact"/>
              <w:rPr>
                <w:b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C77A2D" w:rsidRPr="00AD304F" w14:paraId="3FFC51A8" w14:textId="77777777" w:rsidTr="00706AB1">
              <w:trPr>
                <w:trHeight w:val="288"/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42C5F95E" w14:textId="77777777" w:rsidR="00C77A2D" w:rsidRPr="00AD304F" w:rsidRDefault="00C77A2D" w:rsidP="00706AB1">
                  <w:pPr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en-IE"/>
                    </w:rPr>
                  </w:pPr>
                </w:p>
              </w:tc>
            </w:tr>
          </w:tbl>
          <w:p w14:paraId="4DD570F3" w14:textId="77777777" w:rsidR="00C77A2D" w:rsidRPr="00796F9D" w:rsidRDefault="00C77A2D" w:rsidP="00706AB1">
            <w:pPr>
              <w:spacing w:line="440" w:lineRule="exact"/>
              <w:rPr>
                <w:b/>
                <w:sz w:val="36"/>
                <w:szCs w:val="36"/>
              </w:rPr>
            </w:pPr>
          </w:p>
        </w:tc>
      </w:tr>
      <w:tr w:rsidR="00C77A2D" w:rsidRPr="00796F9D" w14:paraId="060DCD1B" w14:textId="77777777" w:rsidTr="00706AB1">
        <w:trPr>
          <w:trHeight w:val="996"/>
        </w:trPr>
        <w:tc>
          <w:tcPr>
            <w:tcW w:w="2977" w:type="dxa"/>
            <w:vMerge/>
            <w:vAlign w:val="center"/>
            <w:hideMark/>
          </w:tcPr>
          <w:p w14:paraId="0A9F083B" w14:textId="77777777" w:rsidR="00C77A2D" w:rsidRPr="00796F9D" w:rsidRDefault="00C77A2D" w:rsidP="00706AB1"/>
        </w:tc>
        <w:tc>
          <w:tcPr>
            <w:tcW w:w="6049" w:type="dxa"/>
          </w:tcPr>
          <w:p w14:paraId="120B7F0D" w14:textId="77777777" w:rsidR="00C77A2D" w:rsidRPr="00C46779" w:rsidRDefault="00C77A2D" w:rsidP="00706AB1">
            <w:pPr>
              <w:spacing w:line="440" w:lineRule="exact"/>
              <w:rPr>
                <w:b/>
                <w:bCs/>
              </w:rPr>
            </w:pPr>
          </w:p>
          <w:p w14:paraId="2EBCB076" w14:textId="77777777" w:rsidR="00C77A2D" w:rsidRDefault="00C77A2D" w:rsidP="00706AB1">
            <w:pPr>
              <w:spacing w:line="440" w:lineRule="exact"/>
              <w:rPr>
                <w:b/>
                <w:bCs/>
              </w:rPr>
            </w:pPr>
            <w:r w:rsidRPr="00C77A2D">
              <w:rPr>
                <w:b/>
                <w:bCs/>
              </w:rPr>
              <w:t>Proposed 220kV Gas Insulated Switchgear Substation, High Voltage Lines and Electric Plant and associated Site Development Works.</w:t>
            </w:r>
          </w:p>
          <w:p w14:paraId="5E15D15D" w14:textId="165F7822" w:rsidR="00C77A2D" w:rsidRPr="00BA347D" w:rsidRDefault="00C77A2D" w:rsidP="00706AB1">
            <w:pPr>
              <w:spacing w:line="440" w:lineRule="exact"/>
              <w:rPr>
                <w:b/>
                <w:bCs/>
                <w:lang w:val="en-US"/>
              </w:rPr>
            </w:pPr>
            <w:r w:rsidRPr="00C77A2D">
              <w:rPr>
                <w:b/>
                <w:bCs/>
              </w:rPr>
              <w:t xml:space="preserve">Located at townlands of </w:t>
            </w:r>
            <w:proofErr w:type="spellStart"/>
            <w:r w:rsidRPr="00C77A2D">
              <w:rPr>
                <w:b/>
                <w:bCs/>
              </w:rPr>
              <w:t>Kiltotan</w:t>
            </w:r>
            <w:proofErr w:type="spellEnd"/>
            <w:r w:rsidRPr="00C77A2D">
              <w:rPr>
                <w:b/>
                <w:bCs/>
              </w:rPr>
              <w:t xml:space="preserve"> &amp; </w:t>
            </w:r>
            <w:proofErr w:type="spellStart"/>
            <w:r w:rsidRPr="00C77A2D">
              <w:rPr>
                <w:b/>
                <w:bCs/>
              </w:rPr>
              <w:t>Collinstown</w:t>
            </w:r>
            <w:proofErr w:type="spellEnd"/>
            <w:r w:rsidRPr="00C77A2D">
              <w:rPr>
                <w:b/>
                <w:bCs/>
              </w:rPr>
              <w:t xml:space="preserve">, Oldtown and </w:t>
            </w:r>
            <w:proofErr w:type="spellStart"/>
            <w:r w:rsidRPr="00C77A2D">
              <w:rPr>
                <w:b/>
                <w:bCs/>
              </w:rPr>
              <w:t>Farthingstown</w:t>
            </w:r>
            <w:proofErr w:type="spellEnd"/>
            <w:r w:rsidRPr="00C77A2D">
              <w:rPr>
                <w:b/>
                <w:bCs/>
              </w:rPr>
              <w:t>, Co. Westmeath.</w:t>
            </w:r>
          </w:p>
        </w:tc>
      </w:tr>
      <w:tr w:rsidR="00C77A2D" w:rsidRPr="00796F9D" w14:paraId="525127B2" w14:textId="77777777" w:rsidTr="00706AB1">
        <w:trPr>
          <w:trHeight w:val="712"/>
        </w:trPr>
        <w:tc>
          <w:tcPr>
            <w:tcW w:w="90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8242FF" w14:textId="77777777" w:rsidR="00C77A2D" w:rsidRPr="00796F9D" w:rsidRDefault="00C77A2D" w:rsidP="00706AB1">
            <w:pPr>
              <w:tabs>
                <w:tab w:val="left" w:pos="510"/>
              </w:tabs>
              <w:spacing w:line="460" w:lineRule="exact"/>
              <w:rPr>
                <w:b/>
              </w:rPr>
            </w:pPr>
            <w:r w:rsidRPr="00796F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9D0514F" wp14:editId="37CC16A5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167005</wp:posOffset>
                      </wp:positionV>
                      <wp:extent cx="5729605" cy="100330"/>
                      <wp:effectExtent l="0" t="0" r="23495" b="13970"/>
                      <wp:wrapNone/>
                      <wp:docPr id="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9605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AA6D5" id="Rectangle 4" o:spid="_x0000_s1026" style="position:absolute;margin-left:0;margin-top:13.15pt;width:451.1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" fillcolor="windowText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  <w:tr w:rsidR="00C77A2D" w:rsidRPr="00796F9D" w14:paraId="7E7D2A05" w14:textId="77777777" w:rsidTr="00706AB1">
        <w:trPr>
          <w:trHeight w:val="712"/>
        </w:trPr>
        <w:tc>
          <w:tcPr>
            <w:tcW w:w="90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CC98F" w14:textId="77777777" w:rsidR="00C77A2D" w:rsidRPr="00796F9D" w:rsidRDefault="00C77A2D" w:rsidP="00706AB1">
            <w:pPr>
              <w:tabs>
                <w:tab w:val="left" w:pos="510"/>
              </w:tabs>
              <w:spacing w:line="460" w:lineRule="exact"/>
              <w:rPr>
                <w:noProof/>
                <w:lang w:eastAsia="en-IE"/>
              </w:rPr>
            </w:pPr>
          </w:p>
        </w:tc>
      </w:tr>
    </w:tbl>
    <w:tbl>
      <w:tblPr>
        <w:tblW w:w="1035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7"/>
      </w:tblGrid>
      <w:tr w:rsidR="00C77A2D" w:rsidRPr="00796F9D" w14:paraId="7ACFED33" w14:textId="77777777" w:rsidTr="00706AB1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EF10" w14:textId="77777777" w:rsidR="00C77A2D" w:rsidRPr="00796F9D" w:rsidRDefault="00C77A2D" w:rsidP="00706AB1">
            <w:pPr>
              <w:keepNext/>
              <w:keepLines/>
              <w:spacing w:before="60" w:after="40" w:line="256" w:lineRule="auto"/>
              <w:rPr>
                <w:rFonts w:eastAsia="Arial"/>
                <w:b/>
                <w:lang w:val="en-GB"/>
              </w:rPr>
            </w:pPr>
            <w:r>
              <w:rPr>
                <w:rFonts w:eastAsia="Arial"/>
                <w:b/>
                <w:lang w:val="en-GB"/>
              </w:rPr>
              <w:t>Record 1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0C5D" w14:textId="0691A0E4" w:rsidR="00C77A2D" w:rsidRPr="00796F9D" w:rsidRDefault="00C77A2D" w:rsidP="00706AB1">
            <w:pPr>
              <w:spacing w:before="40" w:after="40" w:line="256" w:lineRule="auto"/>
              <w:rPr>
                <w:rFonts w:eastAsia="Arial"/>
                <w:lang w:val="en-GB"/>
              </w:rPr>
            </w:pPr>
            <w:r>
              <w:rPr>
                <w:rFonts w:eastAsia="Arial"/>
                <w:lang w:val="en-GB"/>
              </w:rPr>
              <w:t>Record of 1</w:t>
            </w:r>
            <w:r w:rsidRPr="00E016CC">
              <w:rPr>
                <w:rFonts w:eastAsia="Arial"/>
                <w:vertAlign w:val="superscript"/>
                <w:lang w:val="en-GB"/>
              </w:rPr>
              <w:t>st</w:t>
            </w:r>
            <w:r>
              <w:rPr>
                <w:rFonts w:eastAsia="Arial"/>
                <w:lang w:val="en-GB"/>
              </w:rPr>
              <w:t xml:space="preserve"> pre-application consultation meeting held with the prospective applicant on the 15</w:t>
            </w:r>
            <w:r w:rsidRPr="007404A1">
              <w:rPr>
                <w:rFonts w:eastAsia="Arial"/>
                <w:vertAlign w:val="superscript"/>
                <w:lang w:val="en-GB"/>
              </w:rPr>
              <w:t>th</w:t>
            </w:r>
            <w:r>
              <w:rPr>
                <w:rFonts w:eastAsia="Arial"/>
                <w:lang w:val="en-GB"/>
              </w:rPr>
              <w:t xml:space="preserve"> May 202</w:t>
            </w:r>
            <w:r>
              <w:rPr>
                <w:rFonts w:eastAsia="Arial"/>
                <w:lang w:val="en-GB"/>
              </w:rPr>
              <w:t>5</w:t>
            </w:r>
          </w:p>
        </w:tc>
      </w:tr>
      <w:tr w:rsidR="00C77A2D" w:rsidRPr="00796F9D" w14:paraId="4B91314A" w14:textId="77777777" w:rsidTr="00706AB1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B1A2" w14:textId="77777777" w:rsidR="00C77A2D" w:rsidRPr="00796F9D" w:rsidRDefault="00C77A2D" w:rsidP="00706AB1">
            <w:pPr>
              <w:keepNext/>
              <w:keepLines/>
              <w:spacing w:before="60" w:after="40" w:line="256" w:lineRule="auto"/>
              <w:rPr>
                <w:rFonts w:eastAsia="Arial"/>
                <w:b/>
                <w:lang w:val="en-GB"/>
              </w:rPr>
            </w:pPr>
            <w:r>
              <w:rPr>
                <w:rFonts w:eastAsia="Arial"/>
                <w:b/>
                <w:lang w:val="en-GB"/>
              </w:rPr>
              <w:t xml:space="preserve">Letter 1 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5E8A" w14:textId="359EC91E" w:rsidR="00C77A2D" w:rsidRPr="00C77A2D" w:rsidRDefault="00C77A2D" w:rsidP="00C77A2D">
            <w:pPr>
              <w:spacing w:before="40" w:after="40" w:line="256" w:lineRule="auto"/>
              <w:rPr>
                <w:rFonts w:eastAsia="Arial"/>
                <w:lang w:val="en-US"/>
              </w:rPr>
            </w:pPr>
            <w:r w:rsidRPr="00C77A2D">
              <w:rPr>
                <w:rFonts w:eastAsia="Arial"/>
                <w:lang w:val="en-US"/>
              </w:rPr>
              <w:t>Notification letter issued to prospective applicant stating that the proposed development IS</w:t>
            </w:r>
            <w:r>
              <w:rPr>
                <w:rFonts w:eastAsia="Arial"/>
                <w:lang w:val="en-US"/>
              </w:rPr>
              <w:t xml:space="preserve"> </w:t>
            </w:r>
            <w:r w:rsidRPr="00C77A2D">
              <w:rPr>
                <w:rFonts w:eastAsia="Arial"/>
                <w:lang w:val="en-US"/>
              </w:rPr>
              <w:t>SID</w:t>
            </w:r>
          </w:p>
          <w:p w14:paraId="1564800D" w14:textId="3ABB7B67" w:rsidR="00C77A2D" w:rsidRPr="00C77A2D" w:rsidRDefault="00C77A2D" w:rsidP="00706AB1">
            <w:pPr>
              <w:spacing w:before="40" w:after="40" w:line="256" w:lineRule="auto"/>
              <w:rPr>
                <w:rFonts w:eastAsia="Arial"/>
                <w:lang w:val="en-US"/>
              </w:rPr>
            </w:pPr>
          </w:p>
        </w:tc>
      </w:tr>
      <w:tr w:rsidR="00C77A2D" w:rsidRPr="00796F9D" w14:paraId="7E02309A" w14:textId="77777777" w:rsidTr="00706AB1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CB110" w14:textId="77777777" w:rsidR="00C77A2D" w:rsidRPr="00796F9D" w:rsidRDefault="00C77A2D" w:rsidP="00706AB1">
            <w:pPr>
              <w:keepNext/>
              <w:keepLines/>
              <w:spacing w:before="60" w:after="40" w:line="256" w:lineRule="auto"/>
              <w:rPr>
                <w:rFonts w:eastAsia="Arial"/>
                <w:b/>
                <w:lang w:val="en-GB"/>
              </w:rPr>
            </w:pPr>
            <w:r>
              <w:rPr>
                <w:rFonts w:eastAsia="Arial"/>
                <w:b/>
                <w:lang w:val="en-GB"/>
              </w:rPr>
              <w:t>Letter 2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C504" w14:textId="2FD9DBD2" w:rsidR="00C77A2D" w:rsidRPr="00C77A2D" w:rsidRDefault="00C77A2D" w:rsidP="00C77A2D">
            <w:pPr>
              <w:spacing w:before="40" w:after="40" w:line="256" w:lineRule="auto"/>
              <w:rPr>
                <w:rFonts w:eastAsia="Arial"/>
                <w:lang w:val="en-US"/>
              </w:rPr>
            </w:pPr>
            <w:r w:rsidRPr="00C77A2D">
              <w:rPr>
                <w:rFonts w:eastAsia="Arial"/>
                <w:lang w:val="en-US"/>
              </w:rPr>
              <w:t xml:space="preserve">Notification letter issued to </w:t>
            </w:r>
            <w:r>
              <w:rPr>
                <w:rFonts w:eastAsia="Arial"/>
                <w:lang w:val="en-US"/>
              </w:rPr>
              <w:t>Westmeath</w:t>
            </w:r>
            <w:r w:rsidRPr="00C77A2D">
              <w:rPr>
                <w:rFonts w:eastAsia="Arial"/>
                <w:lang w:val="en-US"/>
              </w:rPr>
              <w:t xml:space="preserve"> County Council stating that the proposed development IS SID</w:t>
            </w:r>
          </w:p>
          <w:p w14:paraId="13C169BD" w14:textId="279651C0" w:rsidR="00C77A2D" w:rsidRPr="00C77A2D" w:rsidRDefault="00C77A2D" w:rsidP="00706AB1">
            <w:pPr>
              <w:spacing w:before="40" w:after="40" w:line="256" w:lineRule="auto"/>
              <w:rPr>
                <w:rFonts w:eastAsia="Arial"/>
                <w:lang w:val="en-US"/>
              </w:rPr>
            </w:pPr>
          </w:p>
        </w:tc>
      </w:tr>
    </w:tbl>
    <w:p w14:paraId="50A10F7F" w14:textId="77777777" w:rsidR="00C77A2D" w:rsidRPr="00D91D84" w:rsidRDefault="00C77A2D"/>
    <w:sectPr w:rsidR="001102E1" w:rsidRPr="00D91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2D"/>
    <w:rsid w:val="00070CDD"/>
    <w:rsid w:val="000C5B0D"/>
    <w:rsid w:val="003975B1"/>
    <w:rsid w:val="0045092A"/>
    <w:rsid w:val="0045320E"/>
    <w:rsid w:val="004E67EB"/>
    <w:rsid w:val="0050224E"/>
    <w:rsid w:val="00546505"/>
    <w:rsid w:val="005D332B"/>
    <w:rsid w:val="005E2BC6"/>
    <w:rsid w:val="00671496"/>
    <w:rsid w:val="0095069E"/>
    <w:rsid w:val="009E37FA"/>
    <w:rsid w:val="00A56B79"/>
    <w:rsid w:val="00AD4BBF"/>
    <w:rsid w:val="00B56ED7"/>
    <w:rsid w:val="00BB689C"/>
    <w:rsid w:val="00C77A2D"/>
    <w:rsid w:val="00CA6755"/>
    <w:rsid w:val="00CB1593"/>
    <w:rsid w:val="00D42F57"/>
    <w:rsid w:val="00D91D84"/>
    <w:rsid w:val="00F4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170CA"/>
  <w15:chartTrackingRefBased/>
  <w15:docId w15:val="{EDA232FC-6561-4C13-8411-4B78F7E7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A2D"/>
  </w:style>
  <w:style w:type="paragraph" w:styleId="Heading1">
    <w:name w:val="heading 1"/>
    <w:basedOn w:val="Normal"/>
    <w:next w:val="Normal"/>
    <w:link w:val="Heading1Char"/>
    <w:uiPriority w:val="9"/>
    <w:qFormat/>
    <w:rsid w:val="00C77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A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A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A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A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A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A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A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A2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A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A2D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A2D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A2D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A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A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A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A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A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A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A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A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A2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A2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A2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A2D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C77A2D"/>
    <w:pPr>
      <w:spacing w:after="0" w:line="240" w:lineRule="auto"/>
    </w:pPr>
    <w:rPr>
      <w:rFonts w:eastAsia="Arial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5.png@01DBE044.9320CD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Matthews</dc:creator>
  <cp:keywords/>
  <dc:description/>
  <cp:lastModifiedBy>Ellen Matthews</cp:lastModifiedBy>
  <cp:revision>1</cp:revision>
  <dcterms:created xsi:type="dcterms:W3CDTF">2025-07-08T16:33:00Z</dcterms:created>
  <dcterms:modified xsi:type="dcterms:W3CDTF">2025-07-08T16:37:00Z</dcterms:modified>
</cp:coreProperties>
</file>